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7EC3" w14:textId="77777777" w:rsidR="00AC1450" w:rsidRPr="002F4449" w:rsidRDefault="00AC1450" w:rsidP="00C70F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Sylfaen" w:hAnsi="Sylfaen" w:cs="Sylfaen,Bold"/>
          <w:bCs/>
          <w:lang w:val="en-US"/>
        </w:rPr>
      </w:pPr>
      <w:r w:rsidRPr="002F4449">
        <w:rPr>
          <w:rFonts w:ascii="Sylfaen" w:hAnsi="Sylfaen" w:cs="Sylfaen"/>
          <w:bCs/>
        </w:rPr>
        <w:t>დანართი</w:t>
      </w:r>
      <w:r w:rsidR="006161F7" w:rsidRPr="002F4449">
        <w:rPr>
          <w:rFonts w:ascii="Sylfaen" w:hAnsi="Sylfaen" w:cs="Sylfaen"/>
          <w:bCs/>
          <w:lang w:val="ka-GE"/>
        </w:rPr>
        <w:t xml:space="preserve"> </w:t>
      </w:r>
      <w:r w:rsidRPr="002F4449">
        <w:rPr>
          <w:rFonts w:ascii="Sylfaen,Bold" w:hAnsi="Sylfaen,Bold" w:cs="Sylfaen,Bold"/>
          <w:bCs/>
        </w:rPr>
        <w:t>N</w:t>
      </w:r>
      <w:r w:rsidR="00E20BD5" w:rsidRPr="002F4449">
        <w:rPr>
          <w:rFonts w:ascii="Sylfaen" w:hAnsi="Sylfaen" w:cs="Sylfaen,Bold"/>
          <w:bCs/>
          <w:lang w:val="en-US"/>
        </w:rPr>
        <w:t>1</w:t>
      </w:r>
    </w:p>
    <w:p w14:paraId="1F57C187" w14:textId="77777777" w:rsidR="00AC75B1" w:rsidRPr="00AC75B1" w:rsidRDefault="00AC75B1" w:rsidP="00C70F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Sylfaen" w:hAnsi="Sylfaen" w:cs="Sylfaen,Bold"/>
          <w:b/>
          <w:bCs/>
          <w:lang w:val="ka-GE"/>
        </w:rPr>
      </w:pPr>
    </w:p>
    <w:p w14:paraId="04A824D9" w14:textId="77777777" w:rsidR="00D2152C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,Bold"/>
          <w:b/>
          <w:bCs/>
          <w:lang w:val="ka-GE"/>
        </w:rPr>
      </w:pPr>
      <w:r>
        <w:rPr>
          <w:rFonts w:ascii="Sylfaen" w:hAnsi="Sylfaen" w:cs="Sylfaen"/>
          <w:b/>
          <w:bCs/>
        </w:rPr>
        <w:t>ქ</w:t>
      </w:r>
      <w:r>
        <w:rPr>
          <w:rFonts w:ascii="Sylfaen,Bold" w:hAnsi="Sylfaen,Bold" w:cs="Sylfaen,Bold"/>
          <w:b/>
          <w:bCs/>
        </w:rPr>
        <w:t>.</w:t>
      </w:r>
      <w:r>
        <w:rPr>
          <w:rFonts w:ascii="Sylfaen" w:hAnsi="Sylfaen" w:cs="Sylfaen"/>
          <w:b/>
          <w:bCs/>
        </w:rPr>
        <w:t>ქუთაისში</w:t>
      </w:r>
      <w:r>
        <w:rPr>
          <w:rFonts w:ascii="Sylfaen,Bold" w:hAnsi="Sylfaen,Bold" w:cs="Sylfaen,Bold"/>
          <w:b/>
          <w:bCs/>
        </w:rPr>
        <w:t xml:space="preserve"> </w:t>
      </w:r>
      <w:r w:rsidR="009268CD">
        <w:rPr>
          <w:rFonts w:ascii="Sylfaen" w:hAnsi="Sylfaen" w:cs="Sylfaen"/>
          <w:b/>
          <w:bCs/>
          <w:lang w:val="ka-GE"/>
        </w:rPr>
        <w:t xml:space="preserve">შეზღუდული შესაძლებლობების მქონე პირთა </w:t>
      </w:r>
      <w:r>
        <w:rPr>
          <w:rFonts w:ascii="Sylfaen" w:hAnsi="Sylfaen" w:cs="Sylfaen"/>
          <w:b/>
          <w:bCs/>
        </w:rPr>
        <w:t>მხარდაჭერაზე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ორიენტირებული</w:t>
      </w:r>
      <w:r w:rsidR="009601F9"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პროექტი</w:t>
      </w:r>
      <w:r>
        <w:rPr>
          <w:rFonts w:ascii="Sylfaen,Bold" w:hAnsi="Sylfaen,Bold" w:cs="Sylfaen,Bold"/>
          <w:b/>
          <w:bCs/>
        </w:rPr>
        <w:t>/</w:t>
      </w:r>
      <w:r>
        <w:rPr>
          <w:rFonts w:ascii="Sylfaen" w:hAnsi="Sylfaen" w:cs="Sylfaen"/>
          <w:b/>
          <w:bCs/>
        </w:rPr>
        <w:t>პროექტების</w:t>
      </w:r>
      <w:r w:rsidR="009601F9">
        <w:rPr>
          <w:rFonts w:ascii="Sylfaen" w:hAnsi="Sylfaen" w:cs="Sylfaen"/>
          <w:b/>
          <w:bCs/>
          <w:lang w:val="ka-GE"/>
        </w:rPr>
        <w:t xml:space="preserve"> </w:t>
      </w:r>
      <w:r w:rsidR="009601F9">
        <w:rPr>
          <w:rFonts w:ascii="Sylfaen" w:hAnsi="Sylfaen" w:cs="Sylfaen"/>
          <w:b/>
          <w:lang w:val="ka-GE"/>
        </w:rPr>
        <w:t>დ</w:t>
      </w:r>
      <w:r>
        <w:rPr>
          <w:rFonts w:ascii="Sylfaen" w:hAnsi="Sylfaen" w:cs="Sylfaen"/>
          <w:b/>
          <w:bCs/>
        </w:rPr>
        <w:t>აფინანსება</w:t>
      </w:r>
      <w:r>
        <w:rPr>
          <w:rFonts w:ascii="Sylfaen,Bold" w:hAnsi="Sylfaen,Bold" w:cs="Sylfaen,Bold"/>
          <w:b/>
          <w:bCs/>
        </w:rPr>
        <w:t>/</w:t>
      </w:r>
      <w:r>
        <w:rPr>
          <w:rFonts w:ascii="Sylfaen" w:hAnsi="Sylfaen" w:cs="Sylfaen"/>
          <w:b/>
          <w:bCs/>
        </w:rPr>
        <w:t>თანადაფინანსების</w:t>
      </w:r>
      <w:r>
        <w:rPr>
          <w:rFonts w:ascii="Sylfaen,Bold" w:hAnsi="Sylfaen,Bold" w:cs="Sylfaen,Bold"/>
          <w:b/>
          <w:bCs/>
        </w:rPr>
        <w:t xml:space="preserve"> </w:t>
      </w:r>
    </w:p>
    <w:p w14:paraId="419A5347" w14:textId="77777777" w:rsidR="00AC1450" w:rsidRPr="009268CD" w:rsidRDefault="009268CD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,Bold"/>
          <w:b/>
          <w:bCs/>
          <w:lang w:val="ka-GE"/>
        </w:rPr>
      </w:pPr>
      <w:r>
        <w:rPr>
          <w:rFonts w:ascii="Sylfaen" w:hAnsi="Sylfaen" w:cs="Sylfaen,Bold"/>
          <w:b/>
          <w:bCs/>
          <w:lang w:val="ka-GE"/>
        </w:rPr>
        <w:t>დროებითი</w:t>
      </w:r>
      <w:r w:rsidR="00D2152C">
        <w:rPr>
          <w:rFonts w:ascii="Sylfaen" w:hAnsi="Sylfaen" w:cs="Sylfaen,Bold"/>
          <w:b/>
          <w:bCs/>
          <w:lang w:val="ka-GE"/>
        </w:rPr>
        <w:t xml:space="preserve"> </w:t>
      </w:r>
      <w:r>
        <w:rPr>
          <w:rFonts w:ascii="Sylfaen" w:hAnsi="Sylfaen" w:cs="Sylfaen,Bold"/>
          <w:b/>
          <w:bCs/>
          <w:lang w:val="ka-GE"/>
        </w:rPr>
        <w:t xml:space="preserve">საკონკურსო </w:t>
      </w:r>
      <w:r w:rsidR="00AC1450">
        <w:rPr>
          <w:rFonts w:ascii="Sylfaen" w:hAnsi="Sylfaen" w:cs="Sylfaen"/>
          <w:b/>
          <w:bCs/>
        </w:rPr>
        <w:t>კომისიის</w:t>
      </w:r>
    </w:p>
    <w:p w14:paraId="58799858" w14:textId="77777777"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"/>
          <w:b/>
          <w:bCs/>
          <w:lang w:val="en-US"/>
        </w:rPr>
      </w:pPr>
      <w:r>
        <w:rPr>
          <w:rFonts w:ascii="Sylfaen" w:hAnsi="Sylfaen" w:cs="Sylfaen"/>
          <w:b/>
          <w:bCs/>
        </w:rPr>
        <w:t>დებულება</w:t>
      </w:r>
    </w:p>
    <w:p w14:paraId="4BD641BC" w14:textId="77777777" w:rsidR="004D6053" w:rsidRPr="004D6053" w:rsidRDefault="004D6053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,Bold" w:hAnsi="Sylfaen,Bold" w:cs="Sylfaen,Bold"/>
          <w:b/>
          <w:bCs/>
          <w:lang w:val="en-US"/>
        </w:rPr>
      </w:pPr>
    </w:p>
    <w:p w14:paraId="75A493FF" w14:textId="77777777" w:rsidR="00BC7187" w:rsidRPr="00BC7187" w:rsidRDefault="00AC1450" w:rsidP="00C7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BC7187">
        <w:rPr>
          <w:rFonts w:ascii="Sylfaen" w:hAnsi="Sylfaen" w:cs="Sylfaen"/>
          <w:b/>
          <w:bCs/>
        </w:rPr>
        <w:t>ზოგადი</w:t>
      </w:r>
      <w:r w:rsidRPr="00BC7187">
        <w:rPr>
          <w:rFonts w:ascii="Sylfaen,Bold" w:hAnsi="Sylfaen,Bold" w:cs="Sylfaen,Bold"/>
          <w:b/>
          <w:bCs/>
        </w:rPr>
        <w:t xml:space="preserve"> </w:t>
      </w:r>
      <w:r w:rsidRPr="00BC7187">
        <w:rPr>
          <w:rFonts w:ascii="Sylfaen" w:hAnsi="Sylfaen" w:cs="Sylfaen"/>
          <w:b/>
          <w:bCs/>
        </w:rPr>
        <w:t>დებულება</w:t>
      </w:r>
    </w:p>
    <w:p w14:paraId="45CEA183" w14:textId="77777777" w:rsidR="00BC7187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,Bold" w:hAnsi="Sylfaen,Bold" w:cs="Sylfaen,Bold"/>
          <w:b/>
          <w:bCs/>
          <w:lang w:val="en-US"/>
        </w:rPr>
        <w:t xml:space="preserve">   </w:t>
      </w:r>
      <w:r w:rsidR="00BC7187">
        <w:rPr>
          <w:rFonts w:ascii="Sylfaen" w:hAnsi="Sylfaen" w:cs="Sylfaen"/>
        </w:rPr>
        <w:t>1.1. წინამდებარე დებულება განსაზღვრავს ქალაქ ქუთაისში შეზღუდული შესაძლებლობების</w:t>
      </w:r>
      <w:r w:rsidR="00BC7187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მქონე პირთა მხარდაჭერაზე ორიენტირებული პროექტი/პროექტების</w:t>
      </w:r>
      <w:r w:rsidR="001059B0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დაფინანსება</w:t>
      </w:r>
      <w:r w:rsidR="00D2152C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/თანადაფინანსების</w:t>
      </w:r>
      <w:r w:rsidR="00BC7187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კომისიის საქმიანობის წესს და გამარჯვებული პროექტი/პროექტების გამოვლენას.</w:t>
      </w:r>
    </w:p>
    <w:p w14:paraId="2316EC71" w14:textId="77777777"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1.2. კომისიის საქმიანობის წესს (დებულებას) ამტკიცებს ქ.ქუთაისის მუნიციპალიტეტის მერი.</w:t>
      </w:r>
    </w:p>
    <w:p w14:paraId="41797A53" w14:textId="77777777"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Sylfaen" w:hAnsi="Sylfaen" w:cs="TimesNewRomanPS-BoldMT"/>
          <w:b/>
          <w:bCs/>
          <w:lang w:val="ka-GE"/>
        </w:rPr>
        <w:t xml:space="preserve">    </w:t>
      </w:r>
      <w:r>
        <w:rPr>
          <w:rFonts w:ascii="TimesNewRomanPS-BoldMT" w:hAnsi="TimesNewRomanPS-BoldMT" w:cs="TimesNewRomanPS-BoldMT"/>
          <w:b/>
          <w:bCs/>
        </w:rPr>
        <w:t xml:space="preserve">2. </w:t>
      </w:r>
      <w:r>
        <w:rPr>
          <w:rFonts w:ascii="Sylfaen" w:hAnsi="Sylfaen" w:cs="Sylfaen"/>
          <w:b/>
          <w:bCs/>
        </w:rPr>
        <w:t>საკონკურსო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პროექტის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მიზანი</w:t>
      </w:r>
    </w:p>
    <w:p w14:paraId="6C56A2BC" w14:textId="77777777"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2.1 ,,შეზღუდული შესაძლებლობების მქონე პირთა მხარდაჭერაზე ორიენტირებული პროექტების</w:t>
      </w:r>
    </w:p>
    <w:p w14:paraId="52ADE54E" w14:textId="77777777"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დაფინანსება/თანადაფინანსების’’ პროგრამის ფარგლებში ისეთი პროექტი/პროექტების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დაფინანსება/თანადაფინანსება, რომელიც ხელს შეუწყობს ქალაქ ქუთაისში რეგისტრირებული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შეზღუდული შესაძლებლობების მქონე პირების საზოგადოებაში ინტეგრაციას, შესაძლებლობების</w:t>
      </w:r>
    </w:p>
    <w:p w14:paraId="7442C776" w14:textId="77777777"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განვითარებას, რეალიზებას და დასაქმებას.</w:t>
      </w:r>
    </w:p>
    <w:p w14:paraId="40EAE9CF" w14:textId="77777777"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,Bold" w:hAnsi="Sylfaen,Bold" w:cs="Sylfaen,Bold"/>
          <w:b/>
          <w:bCs/>
          <w:lang w:val="en-US"/>
        </w:rPr>
        <w:t xml:space="preserve">      </w:t>
      </w:r>
      <w:r>
        <w:rPr>
          <w:rFonts w:ascii="Sylfaen,Bold" w:hAnsi="Sylfaen,Bold" w:cs="Sylfaen,Bold"/>
          <w:b/>
          <w:bCs/>
        </w:rPr>
        <w:t xml:space="preserve">3. </w:t>
      </w:r>
      <w:r>
        <w:rPr>
          <w:rFonts w:ascii="Sylfaen" w:hAnsi="Sylfaen" w:cs="Sylfaen"/>
          <w:b/>
          <w:bCs/>
        </w:rPr>
        <w:t>კონკურსის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ორგანიზება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და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ჩატარების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პირობები</w:t>
      </w:r>
    </w:p>
    <w:p w14:paraId="0F18926E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3.1. კონკურსის ორგანიზატორია ქალაქ ქუთაისის მუნიციპალიტეტის მერია.</w:t>
      </w:r>
    </w:p>
    <w:p w14:paraId="3CB62C7A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3.2. განაცხადების მიღებას ახორციელებს ქალაქ ქუთაისის მუნიციპალიტეტის მერიის პირველადი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სტრუქტურული ერთეული - სოციალურ საკითხთა სამსახური, რომელიც წინამდებარე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დებულებით დადგენილი წესის შესაბამისად უზრუნველყოფს კონკურსის ჩატარებას.</w:t>
      </w:r>
    </w:p>
    <w:p w14:paraId="33D505BC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</w:rPr>
        <w:t>3.3. კონკურსის პირობების დაცვა და შესრულება სავალდებულოა ყველასათვის.</w:t>
      </w:r>
    </w:p>
    <w:p w14:paraId="0E49C6BB" w14:textId="77777777"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Sylfaen" w:hAnsi="Sylfaen" w:cs="Sylfaen,Bold"/>
          <w:b/>
          <w:bCs/>
          <w:lang w:val="ka-GE"/>
        </w:rPr>
        <w:t xml:space="preserve"> </w:t>
      </w:r>
      <w:r>
        <w:rPr>
          <w:rFonts w:ascii="Sylfaen,Bold" w:hAnsi="Sylfaen,Bold" w:cs="Sylfaen,Bold"/>
          <w:b/>
          <w:bCs/>
        </w:rPr>
        <w:t>4.</w:t>
      </w:r>
      <w:r>
        <w:rPr>
          <w:rFonts w:ascii="Sylfaen" w:hAnsi="Sylfaen" w:cs="Sylfaen"/>
          <w:b/>
          <w:bCs/>
        </w:rPr>
        <w:t>დროებითი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კომისიის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შემადგენლობა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და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უფლებამოსილება</w:t>
      </w:r>
    </w:p>
    <w:p w14:paraId="3F59A7B6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4.1. დროებითი კომისიის შემადგენლობას ამტკიცებს ქალაქ ქუთაისის მუნიციპალიტეტის მერი,</w:t>
      </w:r>
    </w:p>
    <w:p w14:paraId="6D83B84C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შესაბამისი ბრძანებით.</w:t>
      </w:r>
    </w:p>
    <w:p w14:paraId="71422AE0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4.2. კონკურსის ჩატარებაზე პასუხისმგებელია ქ.ქუთაისის მუნიციპალიტეტის მერიის პირველადი</w:t>
      </w:r>
    </w:p>
    <w:p w14:paraId="1273C98A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სტრუქტურული ერთეული - სოციალურ საკითხთა სამსახური.</w:t>
      </w:r>
    </w:p>
    <w:p w14:paraId="7F0777D7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4.3. დროებითი კომისია შედგება</w:t>
      </w:r>
      <w:r w:rsidR="008E4B5B">
        <w:rPr>
          <w:rFonts w:ascii="Sylfaen" w:hAnsi="Sylfaen" w:cs="Sylfaen"/>
        </w:rPr>
        <w:t xml:space="preserve"> </w:t>
      </w:r>
      <w:r w:rsidR="008E4B5B">
        <w:rPr>
          <w:rFonts w:ascii="Sylfaen" w:hAnsi="Sylfaen" w:cs="Sylfaen"/>
          <w:lang w:val="en-US"/>
        </w:rPr>
        <w:t>10</w:t>
      </w:r>
      <w:r>
        <w:rPr>
          <w:rFonts w:ascii="Sylfaen" w:hAnsi="Sylfaen" w:cs="Sylfaen"/>
        </w:rPr>
        <w:t xml:space="preserve"> (</w:t>
      </w:r>
      <w:r w:rsidR="008E4B5B">
        <w:rPr>
          <w:rFonts w:ascii="Sylfaen" w:hAnsi="Sylfaen" w:cs="Sylfaen"/>
          <w:lang w:val="ka-GE"/>
        </w:rPr>
        <w:t>ათი</w:t>
      </w:r>
      <w:r>
        <w:rPr>
          <w:rFonts w:ascii="Sylfaen" w:hAnsi="Sylfaen" w:cs="Sylfaen"/>
        </w:rPr>
        <w:t xml:space="preserve">) </w:t>
      </w:r>
      <w:r w:rsidR="008E4B5B">
        <w:rPr>
          <w:rFonts w:ascii="Sylfaen" w:hAnsi="Sylfaen" w:cs="Sylfaen"/>
        </w:rPr>
        <w:t>წევრის</w:t>
      </w:r>
      <w:r>
        <w:rPr>
          <w:rFonts w:ascii="Sylfaen" w:hAnsi="Sylfaen" w:cs="Sylfaen"/>
        </w:rPr>
        <w:t>გან.</w:t>
      </w:r>
    </w:p>
    <w:p w14:paraId="5C8D6299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4.4. დროებითი კომისიის მუშაობას ხელმძღვანელობს კომისიის თავმჯდომარე, ხოლო მისი</w:t>
      </w:r>
    </w:p>
    <w:p w14:paraId="370C6C36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არყოფნის შემთხვევაში - კომისიის თავმჯდომარის მოადგილე.</w:t>
      </w:r>
    </w:p>
    <w:p w14:paraId="72A02B48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4.5. კომისის თავმჯდომარე უფლებამოსილია საკონკურსო კომისიის წევრად დამატებით მოიწვიოს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პროექტის ფარგლებში დაინტერესებული მხარეების წარმომადგენლები, პროცესის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გამჭვირვალობის ხელშეწყობის მიზნით. მათი საჯარო ინტერესებიდან გამომდინარე.</w:t>
      </w:r>
    </w:p>
    <w:p w14:paraId="05A956EE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4.6. დროებითი კომისია ხელმძღვანელობს საქართველოს ორგანული კანონის „ადგილობრივი</w:t>
      </w:r>
    </w:p>
    <w:p w14:paraId="4C789FFB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თვითმმართველობის კოდექსით“ წინამდებარე დებულებითა და სხვა სამართლებრივი აქტებით.</w:t>
      </w:r>
    </w:p>
    <w:p w14:paraId="4A9E50E0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4.7. დროებითი კომისის სხდომა უფლებამოსილია, თუ მას ესწრება კომისიის წევრთა ორი</w:t>
      </w:r>
    </w:p>
    <w:p w14:paraId="36918268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მესამედი.</w:t>
      </w:r>
    </w:p>
    <w:p w14:paraId="0744B23E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4.8. დროებითი კომისიის წევრს არ აქვს უფლება კონკურსში მონაწილეობის მიზნით, წარადგინოს</w:t>
      </w:r>
    </w:p>
    <w:p w14:paraId="71769B8F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პროექტი/პროექტები.</w:t>
      </w:r>
    </w:p>
    <w:p w14:paraId="6E3AAF23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4.9. გადაწყვეტილება მიღებულად ჩაითვლება, თუ მას ხმა მისცა დროებითი კომისიის დამსწრე</w:t>
      </w:r>
    </w:p>
    <w:p w14:paraId="5C5DCB06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წევრთა ნახევარზე მეტმა. ხმების თანაბრად გადანაწილების შემთხვევაში გადამწყვეტია კომისიის</w:t>
      </w:r>
    </w:p>
    <w:p w14:paraId="15428205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თავმჯდომარის ხმა.</w:t>
      </w:r>
    </w:p>
    <w:p w14:paraId="3382AF51" w14:textId="77777777" w:rsidR="00E20BD5" w:rsidRPr="00A41596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4.10. დროებითი კომისია გამოავლენს გამარჯვებულ კონკურსანტს/კონკურსანტებს</w:t>
      </w:r>
      <w:r w:rsidR="00A41596">
        <w:rPr>
          <w:rFonts w:ascii="Sylfaen" w:hAnsi="Sylfaen" w:cs="Sylfaen"/>
          <w:lang w:val="ka-GE"/>
        </w:rPr>
        <w:t>, მერის ბრძანებით დამტკიცებული დანართი N2 შესაბამისად.</w:t>
      </w:r>
    </w:p>
    <w:p w14:paraId="378C846D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4.11. კომისიის სხდომა ფორმდება ოქმით, რომელსაც ხელს აწერენ კომისიის თავმჯდომარე და</w:t>
      </w:r>
    </w:p>
    <w:p w14:paraId="24C126CF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დამსწრე წევრები. კომისიის წევრს აქვს უფლება, თავისი განსხვავებული აზრი დაურთოს ოქმს, რის</w:t>
      </w:r>
    </w:p>
    <w:p w14:paraId="20FAAB8B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შესახებაც ოქმში კეთდება აღნიშვნა.</w:t>
      </w:r>
    </w:p>
    <w:p w14:paraId="4B93ACE4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4.12. დროებითი კომისიის გადაწყვეტილება საბოლოოა და გასაჩივრებას არ ექვემდებარება.</w:t>
      </w:r>
    </w:p>
    <w:p w14:paraId="7B5C85E9" w14:textId="77777777" w:rsidR="004D6053" w:rsidRDefault="004D6053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lang w:val="en-US"/>
        </w:rPr>
      </w:pPr>
    </w:p>
    <w:p w14:paraId="278A28BE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5. </w:t>
      </w:r>
      <w:r>
        <w:rPr>
          <w:rFonts w:ascii="Sylfaen" w:hAnsi="Sylfaen" w:cs="Sylfaen"/>
          <w:b/>
          <w:bCs/>
        </w:rPr>
        <w:t>კომისიის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საქმიანობის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ფინანსური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უზრუნველყოფა</w:t>
      </w:r>
    </w:p>
    <w:p w14:paraId="7A49C67B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>კომისიის წევრები თავის საქმიანობას ახორციელებენ სამსახურებრივი საქმიანობისაგან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მოუწყვეტლად და უსასყიდლოდ.</w:t>
      </w:r>
    </w:p>
    <w:p w14:paraId="7B504521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6. </w:t>
      </w:r>
      <w:r>
        <w:rPr>
          <w:rFonts w:ascii="Sylfaen" w:hAnsi="Sylfaen" w:cs="Sylfaen"/>
          <w:b/>
          <w:bCs/>
        </w:rPr>
        <w:t>დებულების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შეცვლა</w:t>
      </w:r>
    </w:p>
    <w:p w14:paraId="51790B48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წინამდებარე დებულების ცვლილებებსა და დამატებებს, აგრეთვე დებულების ახალ რედაქციას</w:t>
      </w:r>
    </w:p>
    <w:p w14:paraId="2BB2B295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ამტკიცებს ქალაქ ქუთაისის მუნიციპალიტეტის მერი, შესაბამისი ბრძანებით.</w:t>
      </w:r>
    </w:p>
    <w:p w14:paraId="0179C76A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7. </w:t>
      </w:r>
      <w:r>
        <w:rPr>
          <w:rFonts w:ascii="Sylfaen" w:hAnsi="Sylfaen" w:cs="Sylfaen"/>
          <w:b/>
          <w:bCs/>
        </w:rPr>
        <w:t>დებულების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მოქმედების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ვადა</w:t>
      </w:r>
    </w:p>
    <w:p w14:paraId="37E3D359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კომისიის წინამდებარე დებულება ძალაშია ქალაქ ქუთაისის მუნიციპალიტეტის მერის შესაბამისი</w:t>
      </w:r>
    </w:p>
    <w:p w14:paraId="3A2FCCC2" w14:textId="77777777" w:rsidR="00E20BD5" w:rsidRPr="00BC7187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ბრძანების დამტკიცების დღიდან და მოქმედებს კომისიის უფლებამოსილების</w:t>
      </w:r>
      <w:r w:rsidR="00BC7187">
        <w:rPr>
          <w:rFonts w:ascii="Sylfaen" w:hAnsi="Sylfaen" w:cs="Sylfaen"/>
          <w:sz w:val="20"/>
          <w:szCs w:val="20"/>
          <w:lang w:val="ka-GE"/>
        </w:rPr>
        <w:t xml:space="preserve"> ვადის ამოწურვამდე.</w:t>
      </w:r>
    </w:p>
    <w:p w14:paraId="56CF0218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14:paraId="5E9047D5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14:paraId="60208C8B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14:paraId="5BBCAC5A" w14:textId="77777777"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14:paraId="702CDC33" w14:textId="77777777" w:rsidR="00971100" w:rsidRPr="00AC75B1" w:rsidRDefault="00971100" w:rsidP="00C70FCB">
      <w:pPr>
        <w:spacing w:line="240" w:lineRule="auto"/>
        <w:contextualSpacing/>
        <w:jc w:val="both"/>
        <w:rPr>
          <w:rFonts w:ascii="Sylfaen" w:hAnsi="Sylfaen"/>
          <w:lang w:val="ka-GE"/>
        </w:rPr>
      </w:pPr>
    </w:p>
    <w:sectPr w:rsidR="00971100" w:rsidRPr="00AC75B1" w:rsidSect="00AC75B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62EE"/>
    <w:multiLevelType w:val="hybridMultilevel"/>
    <w:tmpl w:val="B616DB4C"/>
    <w:lvl w:ilvl="0" w:tplc="B4164E78">
      <w:start w:val="1"/>
      <w:numFmt w:val="decimal"/>
      <w:lvlText w:val="%1."/>
      <w:lvlJc w:val="left"/>
      <w:pPr>
        <w:ind w:left="840" w:hanging="360"/>
      </w:pPr>
      <w:rPr>
        <w:rFonts w:ascii="Sylfaen,Bold" w:hAnsi="Sylfaen,Bold" w:cs="Sylfaen,Bold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50"/>
    <w:rsid w:val="00094D4A"/>
    <w:rsid w:val="0010254E"/>
    <w:rsid w:val="001059B0"/>
    <w:rsid w:val="00135D3F"/>
    <w:rsid w:val="00223619"/>
    <w:rsid w:val="002C2B02"/>
    <w:rsid w:val="002F4449"/>
    <w:rsid w:val="00362660"/>
    <w:rsid w:val="0049051C"/>
    <w:rsid w:val="004B54E7"/>
    <w:rsid w:val="004D6053"/>
    <w:rsid w:val="004F45F1"/>
    <w:rsid w:val="005E4F26"/>
    <w:rsid w:val="0060502A"/>
    <w:rsid w:val="006161F7"/>
    <w:rsid w:val="006507C7"/>
    <w:rsid w:val="006D3F80"/>
    <w:rsid w:val="00724ED0"/>
    <w:rsid w:val="00821F5A"/>
    <w:rsid w:val="0084317F"/>
    <w:rsid w:val="008460CD"/>
    <w:rsid w:val="008C6F55"/>
    <w:rsid w:val="008E4B5B"/>
    <w:rsid w:val="009268CD"/>
    <w:rsid w:val="009601F9"/>
    <w:rsid w:val="00971100"/>
    <w:rsid w:val="00A249D1"/>
    <w:rsid w:val="00A41596"/>
    <w:rsid w:val="00A6590F"/>
    <w:rsid w:val="00A67D5B"/>
    <w:rsid w:val="00AC1450"/>
    <w:rsid w:val="00AC75B1"/>
    <w:rsid w:val="00AD2999"/>
    <w:rsid w:val="00B22570"/>
    <w:rsid w:val="00B6055B"/>
    <w:rsid w:val="00B63BED"/>
    <w:rsid w:val="00BC7187"/>
    <w:rsid w:val="00BE29E1"/>
    <w:rsid w:val="00C04413"/>
    <w:rsid w:val="00C70FCB"/>
    <w:rsid w:val="00C822C3"/>
    <w:rsid w:val="00D2152C"/>
    <w:rsid w:val="00D911A1"/>
    <w:rsid w:val="00D92081"/>
    <w:rsid w:val="00E04EE5"/>
    <w:rsid w:val="00E20BD5"/>
    <w:rsid w:val="00EF4BCE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5B69"/>
  <w15:docId w15:val="{2147894D-244B-475B-9294-D9F81B3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C976-47F5-43BC-BAEC-4D69DD1E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EARVELADZE</dc:creator>
  <cp:lastModifiedBy>Mariam barbakadze</cp:lastModifiedBy>
  <cp:revision>2</cp:revision>
  <dcterms:created xsi:type="dcterms:W3CDTF">2021-04-01T13:15:00Z</dcterms:created>
  <dcterms:modified xsi:type="dcterms:W3CDTF">2021-04-01T13:15:00Z</dcterms:modified>
</cp:coreProperties>
</file>